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t>M</w:t>
      </w:r>
      <w:r>
        <w:rPr>
          <w:rFonts w:ascii="Arial,Bold" w:hAnsi="Arial,Bold" w:cs="Arial,Bold"/>
          <w:b/>
          <w:bCs/>
          <w:sz w:val="52"/>
          <w:szCs w:val="52"/>
        </w:rPr>
        <w:t>Ě</w:t>
      </w:r>
      <w:r>
        <w:rPr>
          <w:rFonts w:ascii="Arial" w:hAnsi="Arial" w:cs="Arial"/>
          <w:b/>
          <w:bCs/>
          <w:sz w:val="52"/>
          <w:szCs w:val="52"/>
        </w:rPr>
        <w:t>STO ŠT</w:t>
      </w:r>
      <w:r>
        <w:rPr>
          <w:rFonts w:ascii="Arial,Bold" w:hAnsi="Arial,Bold" w:cs="Arial,Bold"/>
          <w:b/>
          <w:bCs/>
          <w:sz w:val="52"/>
          <w:szCs w:val="52"/>
        </w:rPr>
        <w:t>Ě</w:t>
      </w:r>
      <w:r>
        <w:rPr>
          <w:rFonts w:ascii="Arial" w:hAnsi="Arial" w:cs="Arial"/>
          <w:b/>
          <w:bCs/>
          <w:sz w:val="52"/>
          <w:szCs w:val="52"/>
        </w:rPr>
        <w:t>TÍ</w:t>
      </w:r>
    </w:p>
    <w:p w:rsidR="00D3223A" w:rsidRDefault="00D3223A" w:rsidP="00D322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52"/>
          <w:szCs w:val="52"/>
        </w:rPr>
      </w:pPr>
    </w:p>
    <w:p w:rsidR="00FB119C" w:rsidRDefault="00FB119C" w:rsidP="00FB11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>
        <w:rPr>
          <w:noProof/>
        </w:rPr>
        <w:drawing>
          <wp:inline distT="0" distB="0" distL="0" distR="0">
            <wp:extent cx="694592" cy="80048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05" cy="80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19C" w:rsidRDefault="00FB119C" w:rsidP="00D322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52"/>
          <w:szCs w:val="52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Participativní rozpo</w:t>
      </w:r>
      <w:r>
        <w:rPr>
          <w:rFonts w:ascii="Arial,Bold" w:hAnsi="Arial,Bold" w:cs="Arial,Bold"/>
          <w:b/>
          <w:bCs/>
          <w:sz w:val="40"/>
          <w:szCs w:val="40"/>
        </w:rPr>
        <w:t>č</w:t>
      </w:r>
      <w:r>
        <w:rPr>
          <w:rFonts w:ascii="Arial" w:hAnsi="Arial" w:cs="Arial"/>
          <w:b/>
          <w:bCs/>
          <w:sz w:val="40"/>
          <w:szCs w:val="40"/>
        </w:rPr>
        <w:t>et M</w:t>
      </w:r>
      <w:r>
        <w:rPr>
          <w:rFonts w:ascii="Arial,Bold" w:hAnsi="Arial,Bold" w:cs="Arial,Bold"/>
          <w:b/>
          <w:bCs/>
          <w:sz w:val="40"/>
          <w:szCs w:val="40"/>
        </w:rPr>
        <w:t>ě</w:t>
      </w:r>
      <w:r>
        <w:rPr>
          <w:rFonts w:ascii="Arial" w:hAnsi="Arial" w:cs="Arial"/>
          <w:b/>
          <w:bCs/>
          <w:sz w:val="40"/>
          <w:szCs w:val="40"/>
        </w:rPr>
        <w:t>sta Št</w:t>
      </w:r>
      <w:r>
        <w:rPr>
          <w:rFonts w:ascii="Arial,Bold" w:hAnsi="Arial,Bold" w:cs="Arial,Bold"/>
          <w:b/>
          <w:bCs/>
          <w:sz w:val="40"/>
          <w:szCs w:val="40"/>
        </w:rPr>
        <w:t>ě</w:t>
      </w:r>
      <w:r>
        <w:rPr>
          <w:rFonts w:ascii="Arial" w:hAnsi="Arial" w:cs="Arial"/>
          <w:b/>
          <w:bCs/>
          <w:sz w:val="40"/>
          <w:szCs w:val="40"/>
        </w:rPr>
        <w:t>tí</w:t>
      </w:r>
    </w:p>
    <w:p w:rsidR="003A719F" w:rsidRDefault="00D3223A" w:rsidP="003A71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„HEJBNI ŠT</w:t>
      </w:r>
      <w:r>
        <w:rPr>
          <w:rFonts w:ascii="Arial,Bold" w:hAnsi="Arial,Bold" w:cs="Arial,Bold"/>
          <w:b/>
          <w:bCs/>
          <w:sz w:val="40"/>
          <w:szCs w:val="40"/>
        </w:rPr>
        <w:t>Ě</w:t>
      </w:r>
      <w:r>
        <w:rPr>
          <w:rFonts w:ascii="Arial" w:hAnsi="Arial" w:cs="Arial"/>
          <w:b/>
          <w:bCs/>
          <w:sz w:val="40"/>
          <w:szCs w:val="40"/>
        </w:rPr>
        <w:t>TSKEM“</w:t>
      </w:r>
    </w:p>
    <w:p w:rsidR="003A719F" w:rsidRDefault="003A719F" w:rsidP="003A71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36"/>
          <w:szCs w:val="36"/>
          <w:u w:val="single"/>
        </w:rPr>
      </w:pPr>
    </w:p>
    <w:p w:rsidR="00D3223A" w:rsidRPr="003A719F" w:rsidRDefault="00D3223A" w:rsidP="003A71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3A719F">
        <w:rPr>
          <w:rFonts w:ascii="Arial" w:hAnsi="Arial" w:cs="Arial"/>
          <w:b/>
          <w:bCs/>
          <w:sz w:val="36"/>
          <w:szCs w:val="36"/>
          <w:u w:val="single"/>
        </w:rPr>
        <w:t>PRAVID</w:t>
      </w:r>
      <w:r w:rsidR="003A719F" w:rsidRPr="003A719F">
        <w:rPr>
          <w:rFonts w:ascii="Arial" w:hAnsi="Arial" w:cs="Arial"/>
          <w:b/>
          <w:bCs/>
          <w:sz w:val="36"/>
          <w:szCs w:val="36"/>
          <w:u w:val="single"/>
        </w:rPr>
        <w:t>LA</w:t>
      </w:r>
      <w:r w:rsidRPr="003A719F">
        <w:rPr>
          <w:rFonts w:ascii="Arial" w:hAnsi="Arial" w:cs="Arial"/>
          <w:b/>
          <w:bCs/>
          <w:sz w:val="36"/>
          <w:szCs w:val="36"/>
          <w:u w:val="single"/>
        </w:rPr>
        <w:t xml:space="preserve"> PRO ROK </w:t>
      </w:r>
      <w:r w:rsidR="003A719F" w:rsidRPr="003A719F">
        <w:rPr>
          <w:rFonts w:ascii="Arial" w:hAnsi="Arial" w:cs="Arial"/>
          <w:b/>
          <w:bCs/>
          <w:sz w:val="36"/>
          <w:szCs w:val="36"/>
          <w:u w:val="single"/>
        </w:rPr>
        <w:t>2025</w:t>
      </w:r>
    </w:p>
    <w:p w:rsidR="00D3223A" w:rsidRDefault="00D3223A" w:rsidP="00D322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36"/>
          <w:szCs w:val="36"/>
        </w:rPr>
      </w:pPr>
    </w:p>
    <w:p w:rsidR="00D3223A" w:rsidRDefault="003A719F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</w:rPr>
      </w:pPr>
      <w:r>
        <w:rPr>
          <w:rFonts w:ascii="Arial" w:hAnsi="Arial" w:cs="Arial"/>
        </w:rPr>
        <w:t>P</w:t>
      </w:r>
      <w:r w:rsidR="00D3223A">
        <w:rPr>
          <w:rFonts w:ascii="Arial" w:hAnsi="Arial" w:cs="Arial"/>
        </w:rPr>
        <w:t>ravid</w:t>
      </w:r>
      <w:r>
        <w:rPr>
          <w:rFonts w:ascii="Arial" w:hAnsi="Arial" w:cs="Arial"/>
        </w:rPr>
        <w:t>la</w:t>
      </w:r>
      <w:r w:rsidR="00D3223A">
        <w:rPr>
          <w:rFonts w:ascii="Arial" w:hAnsi="Arial" w:cs="Arial"/>
        </w:rPr>
        <w:t xml:space="preserve"> Participativního rozpočtu Města Štětí „</w:t>
      </w:r>
      <w:proofErr w:type="spellStart"/>
      <w:r w:rsidR="00D3223A">
        <w:rPr>
          <w:rFonts w:ascii="Arial" w:hAnsi="Arial" w:cs="Arial"/>
        </w:rPr>
        <w:t>Hejbni</w:t>
      </w:r>
      <w:proofErr w:type="spellEnd"/>
      <w:r w:rsidR="00D3223A">
        <w:rPr>
          <w:rFonts w:ascii="Arial" w:hAnsi="Arial" w:cs="Arial"/>
        </w:rPr>
        <w:t xml:space="preserve"> </w:t>
      </w:r>
      <w:proofErr w:type="spellStart"/>
      <w:r w:rsidR="00D3223A">
        <w:rPr>
          <w:rFonts w:ascii="Arial" w:hAnsi="Arial" w:cs="Arial"/>
        </w:rPr>
        <w:t>Štětskem</w:t>
      </w:r>
      <w:proofErr w:type="spellEnd"/>
      <w:r w:rsidR="00D3223A">
        <w:rPr>
          <w:rFonts w:ascii="Arial" w:hAnsi="Arial" w:cs="Arial"/>
        </w:rPr>
        <w:t>“ (dále jen „</w:t>
      </w:r>
      <w:proofErr w:type="spellStart"/>
      <w:r w:rsidR="00D3223A">
        <w:rPr>
          <w:rFonts w:ascii="Arial" w:hAnsi="Arial" w:cs="Arial"/>
        </w:rPr>
        <w:t>PaRoŠ</w:t>
      </w:r>
      <w:proofErr w:type="spellEnd"/>
      <w:r w:rsidR="00D3223A">
        <w:rPr>
          <w:rFonts w:ascii="Arial" w:hAnsi="Arial" w:cs="Arial"/>
        </w:rPr>
        <w:t>“) pro rok</w:t>
      </w:r>
      <w:r w:rsidR="0038189E">
        <w:rPr>
          <w:rFonts w:ascii="Arial" w:hAnsi="Arial" w:cs="Arial"/>
        </w:rPr>
        <w:t xml:space="preserve"> </w:t>
      </w:r>
      <w:r w:rsidR="00D3223A">
        <w:rPr>
          <w:rFonts w:ascii="Arial" w:hAnsi="Arial" w:cs="Arial"/>
        </w:rPr>
        <w:t>202</w:t>
      </w:r>
      <w:r>
        <w:rPr>
          <w:rFonts w:ascii="Arial" w:hAnsi="Arial" w:cs="Arial"/>
        </w:rPr>
        <w:t>5</w:t>
      </w:r>
      <w:r w:rsidR="00D3223A">
        <w:rPr>
          <w:rFonts w:ascii="Arial" w:hAnsi="Arial" w:cs="Arial"/>
        </w:rPr>
        <w:t xml:space="preserve"> schválená Zastupitelstvem Města Štětí dne </w:t>
      </w:r>
      <w:r>
        <w:rPr>
          <w:rFonts w:ascii="Arial" w:hAnsi="Arial" w:cs="Arial"/>
        </w:rPr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D3223A">
        <w:rPr>
          <w:rFonts w:ascii="Arial" w:hAnsi="Arial" w:cs="Arial"/>
        </w:rPr>
        <w:t xml:space="preserve"> usnesením </w:t>
      </w:r>
      <w:r w:rsidR="00700640">
        <w:rPr>
          <w:rFonts w:ascii="Arial" w:hAnsi="Arial" w:cs="Arial"/>
        </w:rPr>
        <w:br/>
      </w:r>
      <w:r w:rsidR="00D3223A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-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lánek 1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Smysl a cíl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Hlavním smyslem participativního rozpočtování je zapojit v co možná největší míře občany Města Štětí a jeho spádových obcí do rozhodování o výběru co nejlepšího nápadu, projektu nebo činnosti (dále jen projekt), které přispějí ke zkvalitnění a obohacení veřejného prostoru</w:t>
      </w:r>
      <w:r w:rsidR="00700640">
        <w:rPr>
          <w:rFonts w:ascii="Arial" w:hAnsi="Arial" w:cs="Arial"/>
        </w:rPr>
        <w:br/>
      </w:r>
      <w:r>
        <w:rPr>
          <w:rFonts w:ascii="Arial" w:hAnsi="Arial" w:cs="Arial"/>
        </w:rPr>
        <w:t xml:space="preserve">a života na </w:t>
      </w:r>
      <w:proofErr w:type="spellStart"/>
      <w:r>
        <w:rPr>
          <w:rFonts w:ascii="Arial" w:hAnsi="Arial" w:cs="Arial"/>
        </w:rPr>
        <w:t>Štětsku</w:t>
      </w:r>
      <w:proofErr w:type="spellEnd"/>
      <w:r>
        <w:rPr>
          <w:rFonts w:ascii="Arial" w:hAnsi="Arial" w:cs="Arial"/>
        </w:rPr>
        <w:t>.</w:t>
      </w:r>
    </w:p>
    <w:p w:rsidR="00495DF1" w:rsidRDefault="00495DF1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Cílem je nejprve vysbírat od občanů náměty ke zlepšení, následně prověřit jejich </w:t>
      </w:r>
      <w:r w:rsidR="005F4DED">
        <w:rPr>
          <w:rFonts w:ascii="Arial" w:hAnsi="Arial" w:cs="Arial"/>
        </w:rPr>
        <w:t>r</w:t>
      </w:r>
      <w:r>
        <w:rPr>
          <w:rFonts w:ascii="Arial" w:hAnsi="Arial" w:cs="Arial"/>
        </w:rPr>
        <w:t>ealizovatelnost, dále z nich prostřednictvím veřejné ankety vybrat ty nejžádanější</w:t>
      </w:r>
      <w:r w:rsidR="00126E8C">
        <w:rPr>
          <w:rFonts w:ascii="Arial" w:hAnsi="Arial" w:cs="Arial"/>
        </w:rPr>
        <w:t xml:space="preserve"> náměty</w:t>
      </w:r>
      <w:r w:rsidR="00700640">
        <w:rPr>
          <w:rFonts w:ascii="Arial" w:hAnsi="Arial" w:cs="Arial"/>
        </w:rPr>
        <w:br/>
      </w:r>
      <w:r>
        <w:rPr>
          <w:rFonts w:ascii="Arial" w:hAnsi="Arial" w:cs="Arial"/>
        </w:rPr>
        <w:t xml:space="preserve">a v </w:t>
      </w:r>
      <w:r w:rsidR="005F4DE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eposlední řadě je uskutečnit, a tím </w:t>
      </w:r>
      <w:proofErr w:type="spellStart"/>
      <w:r>
        <w:rPr>
          <w:rFonts w:ascii="Arial" w:hAnsi="Arial" w:cs="Arial"/>
        </w:rPr>
        <w:t>hejbnout</w:t>
      </w:r>
      <w:proofErr w:type="spellEnd"/>
      <w:r>
        <w:rPr>
          <w:rFonts w:ascii="Arial" w:hAnsi="Arial" w:cs="Arial"/>
        </w:rPr>
        <w:t xml:space="preserve"> naším </w:t>
      </w:r>
      <w:proofErr w:type="spellStart"/>
      <w:r>
        <w:rPr>
          <w:rFonts w:ascii="Arial" w:hAnsi="Arial" w:cs="Arial"/>
        </w:rPr>
        <w:t>Štětskem</w:t>
      </w:r>
      <w:proofErr w:type="spellEnd"/>
      <w:r>
        <w:rPr>
          <w:rFonts w:ascii="Arial" w:hAnsi="Arial" w:cs="Arial"/>
        </w:rPr>
        <w:t xml:space="preserve"> zase o kus kupředu.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lánek 2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 a jeho rozpo</w:t>
      </w: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et</w:t>
      </w:r>
    </w:p>
    <w:p w:rsidR="005F4DED" w:rsidRDefault="005F4DE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Na realizaci projektů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 xml:space="preserve"> je z rozpočtu Města Štětí vyčleněna pro rok 202</w:t>
      </w:r>
      <w:r w:rsidR="003A719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částka</w:t>
      </w:r>
      <w:r w:rsidR="00700640">
        <w:rPr>
          <w:rFonts w:ascii="Arial" w:hAnsi="Arial" w:cs="Arial"/>
        </w:rPr>
        <w:t xml:space="preserve"> </w:t>
      </w:r>
      <w:r w:rsidR="00F632D5">
        <w:rPr>
          <w:rFonts w:ascii="Arial" w:hAnsi="Arial" w:cs="Arial"/>
        </w:rPr>
        <w:br/>
      </w:r>
      <w:r>
        <w:rPr>
          <w:rFonts w:ascii="Arial" w:hAnsi="Arial" w:cs="Arial"/>
        </w:rPr>
        <w:t xml:space="preserve">ve výši Kč </w:t>
      </w:r>
      <w:r w:rsidR="003A719F">
        <w:rPr>
          <w:rFonts w:ascii="Arial" w:hAnsi="Arial" w:cs="Arial"/>
        </w:rPr>
        <w:t>5</w:t>
      </w:r>
      <w:r>
        <w:rPr>
          <w:rFonts w:ascii="Arial" w:hAnsi="Arial" w:cs="Arial"/>
        </w:rPr>
        <w:t>00 000,-, která může být v odůvodněných případech v průběhu kalendářního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roku navýšena prostřednictvím rozpočtového opatření schváleného Zastupitelstvem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města.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Minimální rozpočet projektu je Kč 10 000,- vč. DPH.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Maximální rozpočet kompletní realizace projektu je Kč </w:t>
      </w:r>
      <w:r w:rsidR="003A719F">
        <w:rPr>
          <w:rFonts w:ascii="Arial" w:hAnsi="Arial" w:cs="Arial"/>
        </w:rPr>
        <w:t>5</w:t>
      </w:r>
      <w:r>
        <w:rPr>
          <w:rFonts w:ascii="Arial" w:hAnsi="Arial" w:cs="Arial"/>
        </w:rPr>
        <w:t>00 000,- vč. DPH.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Předpokládaný rozpočet zahrnuje veškeré výdaje spojené s přípravou a realizací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navrhovaného projektu včetně zpracování projektové dokumentace, posudků či expertíz,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bude-li to povaha předloženého projektu vyžadovat.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Na stejný projekt nemohou být poskytnuty finanční prostředky opakovaně.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6. V případě, že se vítězným projektům nerozdělí všechny alokované finanční prostředky</w:t>
      </w:r>
      <w:r w:rsidR="00700640">
        <w:rPr>
          <w:rFonts w:ascii="Arial" w:hAnsi="Arial" w:cs="Arial"/>
        </w:rPr>
        <w:t xml:space="preserve"> </w:t>
      </w:r>
      <w:r w:rsidR="00700640">
        <w:rPr>
          <w:rFonts w:ascii="Arial" w:hAnsi="Arial" w:cs="Arial"/>
        </w:rPr>
        <w:br/>
      </w:r>
      <w:r>
        <w:rPr>
          <w:rFonts w:ascii="Arial" w:hAnsi="Arial" w:cs="Arial"/>
        </w:rPr>
        <w:t>z rozpočtu, mohou se tyto zbývající finance použít na případné vícenáklady vítězných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projektů, maximálně však do výše 10 % jejich deklarovaných rozpočtů. Jinak zůstanou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nečerpány</w:t>
      </w:r>
      <w:r w:rsidR="00700640">
        <w:rPr>
          <w:rFonts w:ascii="Arial" w:hAnsi="Arial" w:cs="Arial"/>
        </w:rPr>
        <w:br/>
      </w:r>
      <w:r>
        <w:rPr>
          <w:rFonts w:ascii="Arial" w:hAnsi="Arial" w:cs="Arial"/>
        </w:rPr>
        <w:t>v rozpočtu města a budou k použití pro další roky.</w:t>
      </w:r>
    </w:p>
    <w:p w:rsidR="005F4DED" w:rsidRDefault="005F4DE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00640" w:rsidRDefault="00700640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lánek 3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>
        <w:rPr>
          <w:rFonts w:ascii="Arial,Bold" w:hAnsi="Arial,Bold" w:cs="Arial,Bold"/>
          <w:b/>
          <w:bCs/>
        </w:rPr>
        <w:t>ř</w:t>
      </w:r>
      <w:r>
        <w:rPr>
          <w:rFonts w:ascii="Arial" w:hAnsi="Arial" w:cs="Arial"/>
          <w:b/>
          <w:bCs/>
        </w:rPr>
        <w:t>edkladatel projektu</w:t>
      </w:r>
    </w:p>
    <w:p w:rsidR="005F4DED" w:rsidRDefault="005F4DE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Způsobilým předkladatelem projektu do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 xml:space="preserve"> je: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 fyzická osoba s adresou trvalého pobytu na území města Štětí s tím, že osoba mladší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patnácti let jen se souhlasem svého zákonného zástupce;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b) spolek se sídlem na území města Štětí;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c) vlastník nemovitosti na katastrálním území města Štětí.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Způsobilost předkladatele projektu se prokazuje k poslednímu dni určenému pro podání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projektu dle schváleného harmonogramu (viz čl. 5, odst. 1).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Územím města Štětí se rozumí jednak území sídel </w:t>
      </w:r>
      <w:proofErr w:type="spellStart"/>
      <w:r>
        <w:rPr>
          <w:rFonts w:ascii="Arial" w:hAnsi="Arial" w:cs="Arial"/>
        </w:rPr>
        <w:t>Brocno</w:t>
      </w:r>
      <w:proofErr w:type="spellEnd"/>
      <w:r>
        <w:rPr>
          <w:rFonts w:ascii="Arial" w:hAnsi="Arial" w:cs="Arial"/>
        </w:rPr>
        <w:t xml:space="preserve">, Čakovice, Hněvice, </w:t>
      </w:r>
      <w:proofErr w:type="spellStart"/>
      <w:r>
        <w:rPr>
          <w:rFonts w:ascii="Arial" w:hAnsi="Arial" w:cs="Arial"/>
        </w:rPr>
        <w:t>Chcebuz</w:t>
      </w:r>
      <w:proofErr w:type="spellEnd"/>
      <w:r>
        <w:rPr>
          <w:rFonts w:ascii="Arial" w:hAnsi="Arial" w:cs="Arial"/>
        </w:rPr>
        <w:t>,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Počeplice, Radouň, Stračí, Štětí, Veselí a Újezd, případně také celá katastrální území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Štětí I, Štětí II, Hněvice, Počeplice, Stračí, Radouň u Štětí, Čakovice u Radouně, </w:t>
      </w:r>
      <w:proofErr w:type="spellStart"/>
      <w:r>
        <w:rPr>
          <w:rFonts w:ascii="Arial" w:hAnsi="Arial" w:cs="Arial"/>
        </w:rPr>
        <w:t>Chcebuz</w:t>
      </w:r>
      <w:proofErr w:type="spellEnd"/>
      <w:r>
        <w:rPr>
          <w:rFonts w:ascii="Arial" w:hAnsi="Arial" w:cs="Arial"/>
        </w:rPr>
        <w:t>,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Újezd </w:t>
      </w:r>
      <w:r w:rsidR="00700640">
        <w:rPr>
          <w:rFonts w:ascii="Arial" w:hAnsi="Arial" w:cs="Arial"/>
        </w:rPr>
        <w:br/>
      </w: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Chcebuze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Brocno</w:t>
      </w:r>
      <w:proofErr w:type="spellEnd"/>
      <w:r>
        <w:rPr>
          <w:rFonts w:ascii="Arial" w:hAnsi="Arial" w:cs="Arial"/>
        </w:rPr>
        <w:t>.</w:t>
      </w:r>
    </w:p>
    <w:p w:rsidR="005F4DED" w:rsidRDefault="005F4DE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lánek 4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Rámcový popis a parametry projektu</w:t>
      </w:r>
    </w:p>
    <w:p w:rsidR="005F4DED" w:rsidRDefault="005F4DE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Projekt musí mít lokální charakter a musí být realizován na pozemcích a v</w:t>
      </w:r>
      <w:r w:rsidR="00700640">
        <w:rPr>
          <w:rFonts w:ascii="Arial" w:hAnsi="Arial" w:cs="Arial"/>
        </w:rPr>
        <w:t> </w:t>
      </w:r>
      <w:r>
        <w:rPr>
          <w:rFonts w:ascii="Arial" w:hAnsi="Arial" w:cs="Arial"/>
        </w:rPr>
        <w:t>budovách</w:t>
      </w:r>
      <w:r w:rsidR="00700640">
        <w:rPr>
          <w:rFonts w:ascii="Arial" w:hAnsi="Arial" w:cs="Arial"/>
        </w:rPr>
        <w:t xml:space="preserve"> </w:t>
      </w:r>
      <w:r w:rsidR="00F632D5">
        <w:rPr>
          <w:rFonts w:ascii="Arial" w:hAnsi="Arial" w:cs="Arial"/>
        </w:rPr>
        <w:br/>
      </w:r>
      <w:r>
        <w:rPr>
          <w:rFonts w:ascii="Arial" w:hAnsi="Arial" w:cs="Arial"/>
        </w:rPr>
        <w:t>ve vlastnictví Města Štětí.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Projekt se musí týkat úprav veřejného prostranství či budov v majetku města a jeho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realizace musí být v kompetenci Města Štětí.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Projekt nesmí být v rozporu se strategickými a koncepčními dokumenty Města Štětí.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Finanční prostředky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 xml:space="preserve"> nejsou určeny na opravy komunikací, chodníků a městského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mobiliáře.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Z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 xml:space="preserve"> nejsou podporovány ani tzv. měkké projekty, tedy akce a aktivity, které jsou</w:t>
      </w:r>
      <w:r w:rsidR="00700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financovatelné z Grantového programu Města Štětí.</w:t>
      </w:r>
    </w:p>
    <w:p w:rsidR="005F4DED" w:rsidRDefault="005F4DE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lánek 5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Harmonogram</w:t>
      </w:r>
    </w:p>
    <w:p w:rsidR="005F4DED" w:rsidRDefault="005F4DE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Harmonogram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 xml:space="preserve"> je pro rok 202</w:t>
      </w:r>
      <w:r w:rsidR="00495DF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stanoven takto: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  <w:bCs/>
        </w:rPr>
        <w:t xml:space="preserve">od </w:t>
      </w:r>
      <w:r w:rsidR="003A719F">
        <w:rPr>
          <w:rFonts w:ascii="Arial" w:hAnsi="Arial" w:cs="Arial"/>
          <w:b/>
          <w:bCs/>
        </w:rPr>
        <w:t>01</w:t>
      </w:r>
      <w:r>
        <w:rPr>
          <w:rFonts w:ascii="Arial" w:hAnsi="Arial" w:cs="Arial"/>
          <w:b/>
          <w:bCs/>
        </w:rPr>
        <w:t>.</w:t>
      </w:r>
      <w:r w:rsidR="003A719F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1.202</w:t>
      </w:r>
      <w:r w:rsidR="003A719F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do </w:t>
      </w:r>
      <w:r w:rsidR="00AD2371">
        <w:rPr>
          <w:rFonts w:ascii="Arial" w:hAnsi="Arial" w:cs="Arial"/>
          <w:b/>
          <w:bCs/>
        </w:rPr>
        <w:t>28.02</w:t>
      </w:r>
      <w:r>
        <w:rPr>
          <w:rFonts w:ascii="Arial" w:hAnsi="Arial" w:cs="Arial"/>
          <w:b/>
          <w:bCs/>
        </w:rPr>
        <w:t>.202</w:t>
      </w:r>
      <w:r w:rsidR="003A719F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– předkládání návrhů projektů;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  <w:bCs/>
        </w:rPr>
        <w:t xml:space="preserve">od </w:t>
      </w:r>
      <w:r w:rsidR="00AD2371">
        <w:rPr>
          <w:rFonts w:ascii="Arial" w:hAnsi="Arial" w:cs="Arial"/>
          <w:b/>
          <w:bCs/>
        </w:rPr>
        <w:t xml:space="preserve">01.03.2025 do </w:t>
      </w:r>
      <w:r w:rsidR="00C077E3">
        <w:rPr>
          <w:rFonts w:ascii="Arial" w:hAnsi="Arial" w:cs="Arial"/>
          <w:b/>
          <w:bCs/>
        </w:rPr>
        <w:t>30</w:t>
      </w:r>
      <w:r w:rsidR="00AD2371">
        <w:rPr>
          <w:rFonts w:ascii="Arial" w:hAnsi="Arial" w:cs="Arial"/>
          <w:b/>
          <w:bCs/>
        </w:rPr>
        <w:t>.</w:t>
      </w:r>
      <w:r w:rsidR="00C077E3">
        <w:rPr>
          <w:rFonts w:ascii="Arial" w:hAnsi="Arial" w:cs="Arial"/>
          <w:b/>
          <w:bCs/>
        </w:rPr>
        <w:t>04</w:t>
      </w:r>
      <w:r w:rsidR="00AD2371">
        <w:rPr>
          <w:rFonts w:ascii="Arial" w:hAnsi="Arial" w:cs="Arial"/>
          <w:b/>
          <w:bCs/>
        </w:rPr>
        <w:t xml:space="preserve">.2025 </w:t>
      </w:r>
      <w:r>
        <w:rPr>
          <w:rFonts w:ascii="Arial" w:hAnsi="Arial" w:cs="Arial"/>
        </w:rPr>
        <w:t>– konzultace projektů s garanty</w:t>
      </w:r>
      <w:r w:rsidR="00400F52">
        <w:rPr>
          <w:rFonts w:ascii="Arial" w:hAnsi="Arial" w:cs="Arial"/>
        </w:rPr>
        <w:t xml:space="preserve"> (viz čl. 6, odst. 2);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  <w:bCs/>
        </w:rPr>
        <w:t xml:space="preserve">od </w:t>
      </w:r>
      <w:r w:rsidR="00AD2371">
        <w:rPr>
          <w:rFonts w:ascii="Arial" w:hAnsi="Arial" w:cs="Arial"/>
          <w:b/>
          <w:bCs/>
        </w:rPr>
        <w:t>01.0</w:t>
      </w:r>
      <w:r w:rsidR="00C077E3">
        <w:rPr>
          <w:rFonts w:ascii="Arial" w:hAnsi="Arial" w:cs="Arial"/>
          <w:b/>
          <w:bCs/>
        </w:rPr>
        <w:t>5</w:t>
      </w:r>
      <w:r w:rsidR="00AD2371">
        <w:rPr>
          <w:rFonts w:ascii="Arial" w:hAnsi="Arial" w:cs="Arial"/>
          <w:b/>
          <w:bCs/>
        </w:rPr>
        <w:t xml:space="preserve">.2025 do </w:t>
      </w:r>
      <w:r w:rsidR="00C077E3">
        <w:rPr>
          <w:rFonts w:ascii="Arial" w:hAnsi="Arial" w:cs="Arial"/>
          <w:b/>
          <w:bCs/>
        </w:rPr>
        <w:t>31</w:t>
      </w:r>
      <w:r w:rsidR="00AD2371">
        <w:rPr>
          <w:rFonts w:ascii="Arial" w:hAnsi="Arial" w:cs="Arial"/>
          <w:b/>
          <w:bCs/>
        </w:rPr>
        <w:t>.0</w:t>
      </w:r>
      <w:r w:rsidR="00C077E3">
        <w:rPr>
          <w:rFonts w:ascii="Arial" w:hAnsi="Arial" w:cs="Arial"/>
          <w:b/>
          <w:bCs/>
        </w:rPr>
        <w:t>5</w:t>
      </w:r>
      <w:r w:rsidR="00AD2371">
        <w:rPr>
          <w:rFonts w:ascii="Arial" w:hAnsi="Arial" w:cs="Arial"/>
          <w:b/>
          <w:bCs/>
        </w:rPr>
        <w:t xml:space="preserve">.2025 </w:t>
      </w:r>
      <w:r>
        <w:rPr>
          <w:rFonts w:ascii="Arial" w:hAnsi="Arial" w:cs="Arial"/>
        </w:rPr>
        <w:t>– hlasování veřejnosti o navržených projektech;</w:t>
      </w:r>
    </w:p>
    <w:p w:rsidR="003A719F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  <w:bCs/>
        </w:rPr>
        <w:t xml:space="preserve">od </w:t>
      </w:r>
      <w:r w:rsidR="003A719F">
        <w:rPr>
          <w:rFonts w:ascii="Arial" w:hAnsi="Arial" w:cs="Arial"/>
          <w:b/>
          <w:bCs/>
        </w:rPr>
        <w:t>01.0</w:t>
      </w:r>
      <w:r w:rsidR="00C077E3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.202</w:t>
      </w:r>
      <w:r w:rsidR="003A719F">
        <w:rPr>
          <w:rFonts w:ascii="Arial" w:hAnsi="Arial" w:cs="Arial"/>
          <w:b/>
          <w:bCs/>
        </w:rPr>
        <w:t>5 do 15.0</w:t>
      </w:r>
      <w:r w:rsidR="00C077E3">
        <w:rPr>
          <w:rFonts w:ascii="Arial" w:hAnsi="Arial" w:cs="Arial"/>
          <w:b/>
          <w:bCs/>
        </w:rPr>
        <w:t>6</w:t>
      </w:r>
      <w:r w:rsidR="003A719F">
        <w:rPr>
          <w:rFonts w:ascii="Arial" w:hAnsi="Arial" w:cs="Arial"/>
          <w:b/>
          <w:bCs/>
        </w:rPr>
        <w:t xml:space="preserve">.2025 – </w:t>
      </w:r>
      <w:r w:rsidR="003A719F" w:rsidRPr="003A719F">
        <w:rPr>
          <w:rFonts w:ascii="Arial" w:hAnsi="Arial" w:cs="Arial"/>
          <w:bCs/>
        </w:rPr>
        <w:t>vyhodnocení hlasování</w:t>
      </w:r>
      <w:r w:rsidR="003A719F">
        <w:rPr>
          <w:rFonts w:ascii="Arial" w:hAnsi="Arial" w:cs="Arial"/>
          <w:b/>
          <w:bCs/>
        </w:rPr>
        <w:t>;</w:t>
      </w:r>
    </w:p>
    <w:p w:rsidR="00D3223A" w:rsidRDefault="003A719F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- od 1</w:t>
      </w:r>
      <w:r w:rsidR="00C077E3">
        <w:rPr>
          <w:rFonts w:ascii="Arial" w:hAnsi="Arial" w:cs="Arial"/>
          <w:b/>
          <w:bCs/>
        </w:rPr>
        <w:t>6</w:t>
      </w:r>
      <w:r w:rsidR="00AD2371">
        <w:rPr>
          <w:rFonts w:ascii="Arial" w:hAnsi="Arial" w:cs="Arial"/>
          <w:b/>
          <w:bCs/>
        </w:rPr>
        <w:t>.6</w:t>
      </w:r>
      <w:r>
        <w:rPr>
          <w:rFonts w:ascii="Arial" w:hAnsi="Arial" w:cs="Arial"/>
          <w:b/>
          <w:bCs/>
        </w:rPr>
        <w:t>.2025</w:t>
      </w:r>
      <w:r w:rsidR="00D3223A">
        <w:rPr>
          <w:rFonts w:ascii="Arial" w:hAnsi="Arial" w:cs="Arial"/>
          <w:b/>
          <w:bCs/>
        </w:rPr>
        <w:t xml:space="preserve"> </w:t>
      </w:r>
      <w:r w:rsidR="00D3223A">
        <w:rPr>
          <w:rFonts w:ascii="Arial" w:hAnsi="Arial" w:cs="Arial"/>
        </w:rPr>
        <w:t>– zahájení realizace vítězných projektů.</w:t>
      </w:r>
    </w:p>
    <w:p w:rsidR="00462FA7" w:rsidRDefault="00462FA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:rsidR="00FB119C" w:rsidRDefault="00FB119C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br w:type="page"/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 Každý vybraný projekt by měl být s ohledem na jeho náročnost realizován bezprostředně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 jeho odhlasování veřejnou anketou, kompletně dokončen však nejpozději do konce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následujícího kalendářního roku.</w:t>
      </w:r>
    </w:p>
    <w:p w:rsidR="00462FA7" w:rsidRDefault="00462FA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62FA7" w:rsidRDefault="00462FA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F4DED" w:rsidRDefault="005F4DE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lánek 6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>
        <w:rPr>
          <w:rFonts w:ascii="Arial,Bold" w:hAnsi="Arial,Bold" w:cs="Arial,Bold"/>
          <w:b/>
          <w:bCs/>
        </w:rPr>
        <w:t>ř</w:t>
      </w:r>
      <w:r>
        <w:rPr>
          <w:rFonts w:ascii="Arial" w:hAnsi="Arial" w:cs="Arial"/>
          <w:b/>
          <w:bCs/>
        </w:rPr>
        <w:t>edkládání návrh</w:t>
      </w:r>
      <w:r>
        <w:rPr>
          <w:rFonts w:ascii="Arial,Bold" w:hAnsi="Arial,Bold" w:cs="Arial,Bold"/>
          <w:b/>
          <w:bCs/>
        </w:rPr>
        <w:t xml:space="preserve">ů </w:t>
      </w:r>
      <w:r>
        <w:rPr>
          <w:rFonts w:ascii="Arial" w:hAnsi="Arial" w:cs="Arial"/>
          <w:b/>
          <w:bCs/>
        </w:rPr>
        <w:t>projekt</w:t>
      </w:r>
      <w:r>
        <w:rPr>
          <w:rFonts w:ascii="Arial,Bold" w:hAnsi="Arial,Bold" w:cs="Arial,Bold"/>
          <w:b/>
          <w:bCs/>
        </w:rPr>
        <w:t xml:space="preserve">ů </w:t>
      </w:r>
      <w:r>
        <w:rPr>
          <w:rFonts w:ascii="Arial" w:hAnsi="Arial" w:cs="Arial"/>
          <w:b/>
          <w:bCs/>
        </w:rPr>
        <w:t>a jejich konzultace</w:t>
      </w:r>
    </w:p>
    <w:p w:rsidR="005F4DED" w:rsidRDefault="005F4DE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223A" w:rsidRPr="00051619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Návrh projektu se předkládá prostřednictvím formuláře zveřejněného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</w:t>
      </w:r>
      <w:r w:rsidR="00051619">
        <w:rPr>
          <w:rFonts w:ascii="Arial" w:hAnsi="Arial" w:cs="Arial"/>
        </w:rPr>
        <w:t>sociálních sítích</w:t>
      </w:r>
      <w:r>
        <w:rPr>
          <w:rFonts w:ascii="Arial" w:hAnsi="Arial" w:cs="Arial"/>
        </w:rPr>
        <w:t xml:space="preserve"> města Štětí v papírové podobě odevzdané na podatelně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městského úřadu</w:t>
      </w:r>
      <w:r w:rsidR="00AD2371">
        <w:rPr>
          <w:rFonts w:ascii="Arial" w:hAnsi="Arial" w:cs="Arial"/>
        </w:rPr>
        <w:t xml:space="preserve">, </w:t>
      </w:r>
      <w:r w:rsidR="00051619">
        <w:rPr>
          <w:rFonts w:ascii="Arial" w:hAnsi="Arial" w:cs="Arial"/>
        </w:rPr>
        <w:t>elektronicky</w:t>
      </w:r>
      <w:r w:rsidR="00AD2371">
        <w:rPr>
          <w:rFonts w:ascii="Arial" w:hAnsi="Arial" w:cs="Arial"/>
        </w:rPr>
        <w:t xml:space="preserve"> </w:t>
      </w:r>
      <w:r w:rsidR="000C3548">
        <w:rPr>
          <w:rFonts w:ascii="Arial" w:hAnsi="Arial" w:cs="Arial"/>
        </w:rPr>
        <w:br/>
      </w:r>
      <w:r w:rsidR="00051619">
        <w:rPr>
          <w:rFonts w:ascii="Arial" w:hAnsi="Arial" w:cs="Arial"/>
        </w:rPr>
        <w:t xml:space="preserve">e-mailem na adresu </w:t>
      </w:r>
      <w:hyperlink r:id="rId5" w:history="1">
        <w:r w:rsidR="00051619" w:rsidRPr="00076876">
          <w:rPr>
            <w:rStyle w:val="Hypertextovodkaz"/>
            <w:rFonts w:ascii="Arial" w:hAnsi="Arial" w:cs="Arial"/>
          </w:rPr>
          <w:t>epodatelna@steti.cz</w:t>
        </w:r>
      </w:hyperlink>
      <w:r w:rsidR="00AD2371">
        <w:rPr>
          <w:rFonts w:ascii="Arial" w:hAnsi="Arial" w:cs="Arial"/>
        </w:rPr>
        <w:t xml:space="preserve"> nebo datovou </w:t>
      </w:r>
      <w:proofErr w:type="gramStart"/>
      <w:r w:rsidR="00AD2371" w:rsidRPr="00AD2371">
        <w:rPr>
          <w:rFonts w:ascii="Arial" w:hAnsi="Arial" w:cs="Arial"/>
        </w:rPr>
        <w:t>schránkou</w:t>
      </w:r>
      <w:r w:rsidR="00AD2371">
        <w:rPr>
          <w:rFonts w:ascii="Arial" w:hAnsi="Arial" w:cs="Arial"/>
        </w:rPr>
        <w:t xml:space="preserve"> -</w:t>
      </w:r>
      <w:r w:rsidR="00AD2371" w:rsidRPr="00AD2371">
        <w:rPr>
          <w:rFonts w:ascii="Arial" w:hAnsi="Arial" w:cs="Arial"/>
        </w:rPr>
        <w:t xml:space="preserve"> fypbba8</w:t>
      </w:r>
      <w:proofErr w:type="gramEnd"/>
      <w:r w:rsidR="00AD2371" w:rsidRPr="00AD2371">
        <w:rPr>
          <w:rFonts w:ascii="Arial" w:hAnsi="Arial" w:cs="Arial"/>
        </w:rPr>
        <w:t>.</w:t>
      </w:r>
      <w:r w:rsidR="00051619" w:rsidRPr="00AD2371">
        <w:rPr>
          <w:rFonts w:ascii="Arial" w:hAnsi="Arial" w:cs="Arial"/>
        </w:rPr>
        <w:t xml:space="preserve"> </w:t>
      </w:r>
      <w:r w:rsidR="00462FA7" w:rsidRPr="00AD2371">
        <w:rPr>
          <w:rFonts w:ascii="Arial" w:hAnsi="Arial" w:cs="Arial"/>
        </w:rPr>
        <w:t>Návrh</w:t>
      </w:r>
      <w:r w:rsidR="00462FA7" w:rsidRPr="00051619">
        <w:rPr>
          <w:rFonts w:ascii="Arial" w:hAnsi="Arial" w:cs="Arial"/>
        </w:rPr>
        <w:t xml:space="preserve"> bude předán vedoucí Odboru správy</w:t>
      </w:r>
      <w:r w:rsidR="00F40436" w:rsidRPr="00051619">
        <w:rPr>
          <w:rFonts w:ascii="Arial" w:hAnsi="Arial" w:cs="Arial"/>
        </w:rPr>
        <w:t xml:space="preserve"> k evidenci.</w:t>
      </w:r>
    </w:p>
    <w:p w:rsidR="00F40436" w:rsidRPr="00F40436" w:rsidRDefault="00F40436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1619">
        <w:rPr>
          <w:rFonts w:ascii="Arial" w:hAnsi="Arial" w:cs="Arial"/>
        </w:rPr>
        <w:t>2. Po uplynutí lhůty pro předkládání návrhů projektů budou jednotlivé návrhy posouzeny</w:t>
      </w:r>
      <w:r w:rsidR="00051619" w:rsidRPr="00051619">
        <w:rPr>
          <w:rFonts w:ascii="Arial" w:hAnsi="Arial" w:cs="Arial"/>
        </w:rPr>
        <w:t xml:space="preserve"> garanty, vedením města, </w:t>
      </w:r>
      <w:r w:rsidRPr="00051619">
        <w:rPr>
          <w:rFonts w:ascii="Arial" w:hAnsi="Arial" w:cs="Arial"/>
        </w:rPr>
        <w:t>zda</w:t>
      </w:r>
      <w:r w:rsidR="00051619" w:rsidRPr="00051619">
        <w:rPr>
          <w:rFonts w:ascii="Arial" w:hAnsi="Arial" w:cs="Arial"/>
        </w:rPr>
        <w:t xml:space="preserve"> </w:t>
      </w:r>
      <w:r w:rsidRPr="00051619">
        <w:rPr>
          <w:rFonts w:ascii="Arial" w:hAnsi="Arial" w:cs="Arial"/>
        </w:rPr>
        <w:t xml:space="preserve">jsou realizovatelné a zda splňují základní parametry pravidel </w:t>
      </w:r>
      <w:proofErr w:type="spellStart"/>
      <w:r w:rsidRPr="00051619">
        <w:rPr>
          <w:rFonts w:ascii="Arial" w:hAnsi="Arial" w:cs="Arial"/>
        </w:rPr>
        <w:t>PaRoŠ</w:t>
      </w:r>
      <w:proofErr w:type="spellEnd"/>
      <w:r w:rsidRPr="00051619">
        <w:rPr>
          <w:rFonts w:ascii="Arial" w:hAnsi="Arial" w:cs="Arial"/>
        </w:rPr>
        <w:t>.</w:t>
      </w:r>
    </w:p>
    <w:p w:rsidR="00400F52" w:rsidRDefault="00400F52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>Garantem je za: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>Odbor správy (OS) - vedoucí odboru;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>Odbor majetku a investic (OMI) - vedoucí odboru;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>Odbor životního prostředí a dopravy (OŽPD) - vedoucí odboru;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>Odbor stavební úřad (OSÚ) – vedoucí odboru;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>Odbor sociálních věcí (OSV) - vedoucí odboru;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>Odbor ekonomicky (OE) - vedoucí odboru;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>Projektová kancelář (PK)</w:t>
      </w:r>
      <w:r w:rsidR="00126E8C">
        <w:rPr>
          <w:rFonts w:ascii="Arial" w:hAnsi="Arial" w:cs="Arial"/>
        </w:rPr>
        <w:t xml:space="preserve"> – vedoucí kanceláře;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 xml:space="preserve">Štětské komunální služby, organizační složka (ŠKS) - vedoucí </w:t>
      </w:r>
      <w:proofErr w:type="spellStart"/>
      <w:r w:rsidRPr="003A719F">
        <w:rPr>
          <w:rFonts w:ascii="Arial" w:hAnsi="Arial" w:cs="Arial"/>
        </w:rPr>
        <w:t>org</w:t>
      </w:r>
      <w:proofErr w:type="spellEnd"/>
      <w:r w:rsidRPr="003A719F">
        <w:rPr>
          <w:rFonts w:ascii="Arial" w:hAnsi="Arial" w:cs="Arial"/>
        </w:rPr>
        <w:t>. složky;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 xml:space="preserve">Kulturní a informační zařízení Města Štětí, organizační složka (KIZ Štětí) - vedoucí </w:t>
      </w:r>
      <w:proofErr w:type="spellStart"/>
      <w:r w:rsidRPr="003A719F">
        <w:rPr>
          <w:rFonts w:ascii="Arial" w:hAnsi="Arial" w:cs="Arial"/>
        </w:rPr>
        <w:t>org</w:t>
      </w:r>
      <w:proofErr w:type="spellEnd"/>
      <w:r w:rsidRPr="003A719F">
        <w:rPr>
          <w:rFonts w:ascii="Arial" w:hAnsi="Arial" w:cs="Arial"/>
        </w:rPr>
        <w:t>. složky;</w:t>
      </w:r>
    </w:p>
    <w:p w:rsidR="00400F52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719F">
        <w:rPr>
          <w:rFonts w:ascii="Arial" w:hAnsi="Arial" w:cs="Arial"/>
        </w:rPr>
        <w:t>Městská policie (MP) - strážník pověřený řízením MP</w:t>
      </w:r>
      <w:r>
        <w:rPr>
          <w:rFonts w:ascii="Arial" w:hAnsi="Arial" w:cs="Arial"/>
        </w:rPr>
        <w:t xml:space="preserve">; </w:t>
      </w:r>
    </w:p>
    <w:p w:rsidR="00400F52" w:rsidRPr="003A719F" w:rsidRDefault="00400F52" w:rsidP="00400F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případně pověřený zaměstnanec odboru či organizační složky.</w:t>
      </w:r>
    </w:p>
    <w:p w:rsidR="00F40436" w:rsidRPr="00F40436" w:rsidRDefault="00F40436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Projektům splňujícím základní pravidla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 xml:space="preserve"> bude následně přidělen garant z</w:t>
      </w:r>
      <w:r w:rsidR="005A34A1">
        <w:rPr>
          <w:rFonts w:ascii="Arial" w:hAnsi="Arial" w:cs="Arial"/>
        </w:rPr>
        <w:t> </w:t>
      </w:r>
      <w:r>
        <w:rPr>
          <w:rFonts w:ascii="Arial" w:hAnsi="Arial" w:cs="Arial"/>
        </w:rPr>
        <w:t>řad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zaměstnanců města podle věcné příslušnosti návrhu.</w:t>
      </w:r>
    </w:p>
    <w:p w:rsidR="00F40436" w:rsidRDefault="00F40436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Předkladatelé návrhů projektů, které splňují základní pravidla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>, budou kontaktováni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jednotlivými garanty a upřesní si spolu způsob a průběh konzultací k</w:t>
      </w:r>
      <w:r w:rsidR="005A34A1">
        <w:rPr>
          <w:rFonts w:ascii="Arial" w:hAnsi="Arial" w:cs="Arial"/>
        </w:rPr>
        <w:t> </w:t>
      </w:r>
      <w:r>
        <w:rPr>
          <w:rFonts w:ascii="Arial" w:hAnsi="Arial" w:cs="Arial"/>
        </w:rPr>
        <w:t>předloženému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návrhu.</w:t>
      </w:r>
    </w:p>
    <w:p w:rsidR="005E0994" w:rsidRDefault="005E0994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Předkladatelé návrhů projektů, kte</w:t>
      </w:r>
      <w:r w:rsidR="00495DF1">
        <w:rPr>
          <w:rFonts w:ascii="Arial" w:hAnsi="Arial" w:cs="Arial"/>
        </w:rPr>
        <w:t>ří</w:t>
      </w:r>
      <w:r>
        <w:rPr>
          <w:rFonts w:ascii="Arial" w:hAnsi="Arial" w:cs="Arial"/>
        </w:rPr>
        <w:t xml:space="preserve"> nesplnil</w:t>
      </w:r>
      <w:r w:rsidR="00495DF1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základní pravidla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>, budou</w:t>
      </w:r>
      <w:r w:rsidR="005A34A1">
        <w:rPr>
          <w:rFonts w:ascii="Arial" w:hAnsi="Arial" w:cs="Arial"/>
        </w:rPr>
        <w:t xml:space="preserve"> </w:t>
      </w:r>
      <w:r w:rsidR="00AC40AD">
        <w:rPr>
          <w:rFonts w:ascii="Arial" w:hAnsi="Arial" w:cs="Arial"/>
        </w:rPr>
        <w:t xml:space="preserve">písemně </w:t>
      </w:r>
      <w:r>
        <w:rPr>
          <w:rFonts w:ascii="Arial" w:hAnsi="Arial" w:cs="Arial"/>
        </w:rPr>
        <w:t xml:space="preserve">vyrozuměni </w:t>
      </w:r>
      <w:r w:rsidR="00AC40AD">
        <w:rPr>
          <w:rFonts w:ascii="Arial" w:hAnsi="Arial" w:cs="Arial"/>
        </w:rPr>
        <w:t xml:space="preserve">Odborem správy </w:t>
      </w:r>
      <w:r>
        <w:rPr>
          <w:rFonts w:ascii="Arial" w:hAnsi="Arial" w:cs="Arial"/>
        </w:rPr>
        <w:t>o tom, že jejich návrh byl z další fáze konzultací a hodnocení vyřazen.</w:t>
      </w: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40AD" w:rsidRDefault="00AC40AD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lánek 7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Hlasování ve</w:t>
      </w:r>
      <w:r>
        <w:rPr>
          <w:rFonts w:ascii="Arial,Bold" w:hAnsi="Arial,Bold" w:cs="Arial,Bold"/>
          <w:b/>
          <w:bCs/>
        </w:rPr>
        <w:t>ř</w:t>
      </w:r>
      <w:r>
        <w:rPr>
          <w:rFonts w:ascii="Arial" w:hAnsi="Arial" w:cs="Arial"/>
          <w:b/>
          <w:bCs/>
        </w:rPr>
        <w:t>ejnosti</w:t>
      </w:r>
    </w:p>
    <w:p w:rsidR="005E0994" w:rsidRDefault="005E0994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Před zahájením samotného hlasování budou veřejnosti</w:t>
      </w:r>
      <w:r w:rsidR="00AC40AD">
        <w:rPr>
          <w:rFonts w:ascii="Arial" w:hAnsi="Arial" w:cs="Arial"/>
        </w:rPr>
        <w:t xml:space="preserve"> prostřednictvím sociálních sítí</w:t>
      </w:r>
      <w:r w:rsidR="00AD2371">
        <w:rPr>
          <w:rFonts w:ascii="Arial" w:hAnsi="Arial" w:cs="Arial"/>
        </w:rPr>
        <w:t xml:space="preserve">, zpravodaje a kabelové televize </w:t>
      </w:r>
      <w:r>
        <w:rPr>
          <w:rFonts w:ascii="Arial" w:hAnsi="Arial" w:cs="Arial"/>
        </w:rPr>
        <w:t>představeny jednotlivé projekty,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které splňují základní pravidla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>.</w:t>
      </w:r>
    </w:p>
    <w:p w:rsidR="005E0994" w:rsidRDefault="005E0994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0994" w:rsidRPr="00AC40AD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Hlasování probíhá prostřednictvím mobilní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aplikace </w:t>
      </w:r>
      <w:proofErr w:type="spellStart"/>
      <w:r>
        <w:rPr>
          <w:rFonts w:ascii="Arial" w:hAnsi="Arial" w:cs="Arial"/>
        </w:rPr>
        <w:t>Munipolis</w:t>
      </w:r>
      <w:proofErr w:type="spellEnd"/>
      <w:r>
        <w:rPr>
          <w:rFonts w:ascii="Arial" w:hAnsi="Arial" w:cs="Arial"/>
        </w:rPr>
        <w:t xml:space="preserve"> s tím, že unikátním identifikátorem je funkční mobilní telefonní číslo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hlasujícího</w:t>
      </w:r>
      <w:r w:rsidRPr="00AC40AD">
        <w:rPr>
          <w:rFonts w:ascii="Arial" w:hAnsi="Arial" w:cs="Arial"/>
        </w:rPr>
        <w:t>.</w:t>
      </w:r>
      <w:r w:rsidR="00AC40AD" w:rsidRPr="00AC40AD">
        <w:rPr>
          <w:rFonts w:ascii="Arial" w:hAnsi="Arial" w:cs="Arial"/>
        </w:rPr>
        <w:t xml:space="preserve"> </w:t>
      </w:r>
      <w:r w:rsidR="00D07051" w:rsidRPr="00AC40AD">
        <w:rPr>
          <w:rFonts w:ascii="Arial" w:hAnsi="Arial" w:cs="Arial"/>
        </w:rPr>
        <w:t xml:space="preserve">Anketu vyhodnotí vedoucí </w:t>
      </w:r>
      <w:r w:rsidR="00FC0722">
        <w:rPr>
          <w:rFonts w:ascii="Arial" w:hAnsi="Arial" w:cs="Arial"/>
        </w:rPr>
        <w:t>O</w:t>
      </w:r>
      <w:r w:rsidR="00D07051" w:rsidRPr="00AC40AD">
        <w:rPr>
          <w:rFonts w:ascii="Arial" w:hAnsi="Arial" w:cs="Arial"/>
        </w:rPr>
        <w:t xml:space="preserve">dboru správy a jím pověřený zaměstnanec </w:t>
      </w:r>
      <w:r w:rsidR="00AC40AD">
        <w:rPr>
          <w:rFonts w:ascii="Arial" w:hAnsi="Arial" w:cs="Arial"/>
        </w:rPr>
        <w:t>O</w:t>
      </w:r>
      <w:r w:rsidR="00D07051" w:rsidRPr="00AC40AD">
        <w:rPr>
          <w:rFonts w:ascii="Arial" w:hAnsi="Arial" w:cs="Arial"/>
        </w:rPr>
        <w:t>dboru správy.</w:t>
      </w:r>
    </w:p>
    <w:p w:rsidR="005E0994" w:rsidRDefault="005E0994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Každý hlasující může k jednotlivým projektům přidělit až 3 hlasy, a to 2 kladné (pro)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1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záporný (proti).</w:t>
      </w:r>
    </w:p>
    <w:p w:rsidR="00D07051" w:rsidRDefault="00D07051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Do realizační fáze postoupí projekty s největším počtem kladného salda získaných hlasů</w:t>
      </w:r>
      <w:r w:rsidR="005A34A1">
        <w:rPr>
          <w:rFonts w:ascii="Arial" w:hAnsi="Arial" w:cs="Arial"/>
        </w:rPr>
        <w:t xml:space="preserve"> </w:t>
      </w:r>
      <w:r w:rsidR="00FC0722">
        <w:rPr>
          <w:rFonts w:ascii="Arial" w:hAnsi="Arial" w:cs="Arial"/>
        </w:rPr>
        <w:br/>
      </w:r>
      <w:r>
        <w:rPr>
          <w:rFonts w:ascii="Arial" w:hAnsi="Arial" w:cs="Arial"/>
        </w:rPr>
        <w:t>(tj. od kladných se odečtou záporné), a to až do výše alokovaných finančních prostředků</w:t>
      </w:r>
      <w:r w:rsidR="005A34A1">
        <w:rPr>
          <w:rFonts w:ascii="Arial" w:hAnsi="Arial" w:cs="Arial"/>
        </w:rPr>
        <w:t xml:space="preserve"> </w:t>
      </w:r>
      <w:r w:rsidR="005A34A1">
        <w:rPr>
          <w:rFonts w:ascii="Arial" w:hAnsi="Arial" w:cs="Arial"/>
        </w:rPr>
        <w:br/>
      </w:r>
      <w:r>
        <w:rPr>
          <w:rFonts w:ascii="Arial" w:hAnsi="Arial" w:cs="Arial"/>
        </w:rPr>
        <w:t>z rozpočtu města.</w:t>
      </w:r>
    </w:p>
    <w:p w:rsidR="00D07051" w:rsidRDefault="00D07051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Projekty, na jejichž realizaci již nezbyde z alokovaných finančních prostředků z</w:t>
      </w:r>
      <w:r w:rsidR="005A34A1">
        <w:rPr>
          <w:rFonts w:ascii="Arial" w:hAnsi="Arial" w:cs="Arial"/>
        </w:rPr>
        <w:t> </w:t>
      </w:r>
      <w:r>
        <w:rPr>
          <w:rFonts w:ascii="Arial" w:hAnsi="Arial" w:cs="Arial"/>
        </w:rPr>
        <w:t>rozpočtu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města celá předpokládaná částka, se realizovat nebudou.</w:t>
      </w:r>
    </w:p>
    <w:p w:rsidR="00D07051" w:rsidRDefault="00D07051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 Projekty, které získaly záporné saldo obdržených hlasů, nebudou realizovány ani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 případě, že budou stále zůstávat finanční prostředky k rozdělení z alokované částky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 rozpočtu města.</w:t>
      </w:r>
    </w:p>
    <w:p w:rsidR="00D07051" w:rsidRDefault="00D07051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8189E" w:rsidRDefault="0038189E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lánek 8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Realizace projektu</w:t>
      </w:r>
    </w:p>
    <w:p w:rsidR="00D07051" w:rsidRDefault="00D07051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Vítězné projekty realizuje Město Štětí prostřednictvím svých garantů z rozpočtu města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určeného na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>.</w:t>
      </w:r>
    </w:p>
    <w:p w:rsidR="00D07051" w:rsidRDefault="00D07051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Pr="00AC40AD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C40AD">
        <w:rPr>
          <w:rFonts w:ascii="Arial" w:hAnsi="Arial" w:cs="Arial"/>
        </w:rPr>
        <w:t>2. V průběhu realizace projektu bude jeho předkladatel průběžně informován</w:t>
      </w:r>
      <w:r w:rsidR="00AC40AD" w:rsidRPr="00AC40AD">
        <w:rPr>
          <w:rFonts w:ascii="Arial" w:hAnsi="Arial" w:cs="Arial"/>
        </w:rPr>
        <w:t xml:space="preserve"> garantem </w:t>
      </w:r>
      <w:r w:rsidR="00FC0722">
        <w:rPr>
          <w:rFonts w:ascii="Arial" w:hAnsi="Arial" w:cs="Arial"/>
        </w:rPr>
        <w:br/>
      </w:r>
      <w:r w:rsidR="00AC40AD" w:rsidRPr="00AC40AD">
        <w:rPr>
          <w:rFonts w:ascii="Arial" w:hAnsi="Arial" w:cs="Arial"/>
        </w:rPr>
        <w:t>dle příslušnosti projektu nebo jím pověřený zaměstnanec odboru/organizační složky</w:t>
      </w:r>
      <w:r w:rsidRPr="00AC40AD">
        <w:rPr>
          <w:rFonts w:ascii="Arial" w:hAnsi="Arial" w:cs="Arial"/>
        </w:rPr>
        <w:t xml:space="preserve"> o postupu prací</w:t>
      </w:r>
      <w:r w:rsidR="00AC40AD" w:rsidRPr="00AC40AD">
        <w:rPr>
          <w:rFonts w:ascii="Arial" w:hAnsi="Arial" w:cs="Arial"/>
        </w:rPr>
        <w:t xml:space="preserve"> </w:t>
      </w:r>
      <w:r w:rsidRPr="00AC40AD">
        <w:rPr>
          <w:rFonts w:ascii="Arial" w:hAnsi="Arial" w:cs="Arial"/>
        </w:rPr>
        <w:t>a případných změnách, k nimž se bude moci vyjádřit.</w:t>
      </w:r>
    </w:p>
    <w:p w:rsidR="00D07051" w:rsidRDefault="00D07051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V případě nezbytnosti dokončení a dofinancování některého z vítězných projektů</w:t>
      </w:r>
      <w:r w:rsidR="005A34A1">
        <w:rPr>
          <w:rFonts w:ascii="Arial" w:hAnsi="Arial" w:cs="Arial"/>
        </w:rPr>
        <w:t xml:space="preserve"> </w:t>
      </w:r>
      <w:r w:rsidR="005A34A1">
        <w:rPr>
          <w:rFonts w:ascii="Arial" w:hAnsi="Arial" w:cs="Arial"/>
        </w:rPr>
        <w:br/>
      </w:r>
      <w:r>
        <w:rPr>
          <w:rFonts w:ascii="Arial" w:hAnsi="Arial" w:cs="Arial"/>
        </w:rPr>
        <w:t>v následujícím roce se adekvátní část financí přesune do návrhu rozpočtu příštího roku.</w:t>
      </w:r>
    </w:p>
    <w:p w:rsidR="009873B7" w:rsidRDefault="009873B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73B7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Za každý kalendářní rok </w:t>
      </w:r>
      <w:r w:rsidR="00AC40AD">
        <w:rPr>
          <w:rFonts w:ascii="Arial" w:hAnsi="Arial" w:cs="Arial"/>
        </w:rPr>
        <w:t>Odbor správy spolu s garanty zpracuje</w:t>
      </w:r>
      <w:r>
        <w:rPr>
          <w:rFonts w:ascii="Arial" w:hAnsi="Arial" w:cs="Arial"/>
        </w:rPr>
        <w:t xml:space="preserve"> Zpráv</w:t>
      </w:r>
      <w:r w:rsidR="004D5C0C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o naplňování </w:t>
      </w:r>
      <w:proofErr w:type="spellStart"/>
      <w:r>
        <w:rPr>
          <w:rFonts w:ascii="Arial" w:hAnsi="Arial" w:cs="Arial"/>
        </w:rPr>
        <w:t>PaRoŠ</w:t>
      </w:r>
      <w:proofErr w:type="spellEnd"/>
      <w:r>
        <w:rPr>
          <w:rFonts w:ascii="Arial" w:hAnsi="Arial" w:cs="Arial"/>
        </w:rPr>
        <w:t>, která bude</w:t>
      </w:r>
      <w:r w:rsidR="005A3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projednávána vždy spolu s projednáním Závěrečného účtu města.</w:t>
      </w:r>
      <w:r w:rsidR="00AC40AD">
        <w:rPr>
          <w:rFonts w:ascii="Arial" w:hAnsi="Arial" w:cs="Arial"/>
        </w:rPr>
        <w:t xml:space="preserve"> </w:t>
      </w:r>
    </w:p>
    <w:p w:rsidR="009873B7" w:rsidRDefault="009873B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lánek 9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Platnost a ú</w:t>
      </w: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innost</w:t>
      </w:r>
      <w:r w:rsidR="00E7752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pravidel</w:t>
      </w:r>
    </w:p>
    <w:p w:rsidR="009873B7" w:rsidRDefault="009873B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223A" w:rsidRDefault="00AD2371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3223A">
        <w:rPr>
          <w:rFonts w:ascii="Arial" w:hAnsi="Arial" w:cs="Arial"/>
        </w:rPr>
        <w:t>ravid</w:t>
      </w:r>
      <w:r w:rsidR="00126E8C">
        <w:rPr>
          <w:rFonts w:ascii="Arial" w:hAnsi="Arial" w:cs="Arial"/>
        </w:rPr>
        <w:t xml:space="preserve">la </w:t>
      </w:r>
      <w:r w:rsidR="00D3223A">
        <w:rPr>
          <w:rFonts w:ascii="Arial" w:hAnsi="Arial" w:cs="Arial"/>
        </w:rPr>
        <w:t>nabýv</w:t>
      </w:r>
      <w:r>
        <w:rPr>
          <w:rFonts w:ascii="Arial" w:hAnsi="Arial" w:cs="Arial"/>
        </w:rPr>
        <w:t>ají</w:t>
      </w:r>
      <w:r w:rsidR="00D3223A">
        <w:rPr>
          <w:rFonts w:ascii="Arial" w:hAnsi="Arial" w:cs="Arial"/>
        </w:rPr>
        <w:t xml:space="preserve"> platnosti a účinnosti dnem schválení Zastupitelstvem města</w:t>
      </w:r>
      <w:r w:rsidR="005A34A1">
        <w:rPr>
          <w:rFonts w:ascii="Arial" w:hAnsi="Arial" w:cs="Arial"/>
        </w:rPr>
        <w:br/>
      </w:r>
      <w:r w:rsidR="00D3223A">
        <w:rPr>
          <w:rFonts w:ascii="Arial" w:hAnsi="Arial" w:cs="Arial"/>
        </w:rPr>
        <w:t>a vztahu</w:t>
      </w:r>
      <w:r w:rsidR="0038189E">
        <w:rPr>
          <w:rFonts w:ascii="Arial" w:hAnsi="Arial" w:cs="Arial"/>
        </w:rPr>
        <w:t>j</w:t>
      </w:r>
      <w:r w:rsidR="000C2B06">
        <w:rPr>
          <w:rFonts w:ascii="Arial" w:hAnsi="Arial" w:cs="Arial"/>
        </w:rPr>
        <w:t>í</w:t>
      </w:r>
      <w:bookmarkStart w:id="0" w:name="_GoBack"/>
      <w:bookmarkEnd w:id="0"/>
      <w:r w:rsidR="0038189E">
        <w:rPr>
          <w:rFonts w:ascii="Arial" w:hAnsi="Arial" w:cs="Arial"/>
        </w:rPr>
        <w:t xml:space="preserve"> </w:t>
      </w:r>
      <w:r w:rsidR="00D3223A">
        <w:rPr>
          <w:rFonts w:ascii="Arial" w:hAnsi="Arial" w:cs="Arial"/>
        </w:rPr>
        <w:t>se pouze na rozpočtový (kalendářní) rok 202</w:t>
      </w:r>
      <w:r w:rsidR="004D5C0C">
        <w:rPr>
          <w:rFonts w:ascii="Arial" w:hAnsi="Arial" w:cs="Arial"/>
        </w:rPr>
        <w:t>5</w:t>
      </w:r>
      <w:r w:rsidR="00D3223A">
        <w:rPr>
          <w:rFonts w:ascii="Arial" w:hAnsi="Arial" w:cs="Arial"/>
        </w:rPr>
        <w:t>.</w:t>
      </w:r>
    </w:p>
    <w:p w:rsidR="009873B7" w:rsidRDefault="009873B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73B7" w:rsidRDefault="009873B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73B7" w:rsidRDefault="009873B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73B7" w:rsidRDefault="009873B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73B7" w:rsidRDefault="009873B7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…………………………….</w:t>
      </w:r>
    </w:p>
    <w:p w:rsidR="00D3223A" w:rsidRDefault="00D3223A" w:rsidP="007006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Ing. Miroslav </w:t>
      </w:r>
      <w:proofErr w:type="spellStart"/>
      <w:r>
        <w:rPr>
          <w:rFonts w:ascii="Arial" w:hAnsi="Arial" w:cs="Arial"/>
        </w:rPr>
        <w:t>Andrt</w:t>
      </w:r>
      <w:proofErr w:type="spellEnd"/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Bc. Michaela </w:t>
      </w:r>
      <w:proofErr w:type="spellStart"/>
      <w:r>
        <w:rPr>
          <w:rFonts w:ascii="Arial" w:hAnsi="Arial" w:cs="Arial"/>
        </w:rPr>
        <w:t>Véghová</w:t>
      </w:r>
      <w:proofErr w:type="spellEnd"/>
    </w:p>
    <w:p w:rsidR="00CD3DEB" w:rsidRDefault="00FB119C" w:rsidP="007006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D3223A">
        <w:rPr>
          <w:rFonts w:ascii="Arial" w:hAnsi="Arial" w:cs="Arial"/>
        </w:rPr>
        <w:t xml:space="preserve">starosta </w:t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</w:r>
      <w:r w:rsidR="0038189E">
        <w:rPr>
          <w:rFonts w:ascii="Arial" w:hAnsi="Arial" w:cs="Arial"/>
        </w:rPr>
        <w:tab/>
        <w:t xml:space="preserve">       </w:t>
      </w:r>
      <w:r w:rsidR="00D3223A">
        <w:rPr>
          <w:rFonts w:ascii="Arial" w:hAnsi="Arial" w:cs="Arial"/>
        </w:rPr>
        <w:t>místostarostka</w:t>
      </w:r>
    </w:p>
    <w:p w:rsidR="001A27AD" w:rsidRDefault="001A27AD" w:rsidP="00700640">
      <w:pPr>
        <w:jc w:val="both"/>
      </w:pPr>
    </w:p>
    <w:p w:rsidR="001A27AD" w:rsidRDefault="001A27AD" w:rsidP="00700640">
      <w:pPr>
        <w:jc w:val="both"/>
      </w:pPr>
    </w:p>
    <w:sectPr w:rsidR="001A2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23A"/>
    <w:rsid w:val="00032916"/>
    <w:rsid w:val="00051619"/>
    <w:rsid w:val="000C2B06"/>
    <w:rsid w:val="000C3548"/>
    <w:rsid w:val="00126E8C"/>
    <w:rsid w:val="001A27AD"/>
    <w:rsid w:val="0038189E"/>
    <w:rsid w:val="003961FD"/>
    <w:rsid w:val="003A719F"/>
    <w:rsid w:val="00400F52"/>
    <w:rsid w:val="00420C2C"/>
    <w:rsid w:val="00462FA7"/>
    <w:rsid w:val="00495DF1"/>
    <w:rsid w:val="004D07BB"/>
    <w:rsid w:val="004D5C0C"/>
    <w:rsid w:val="005A34A1"/>
    <w:rsid w:val="005E0994"/>
    <w:rsid w:val="005F4DED"/>
    <w:rsid w:val="006C5F7A"/>
    <w:rsid w:val="00700640"/>
    <w:rsid w:val="009873B7"/>
    <w:rsid w:val="00AC40AD"/>
    <w:rsid w:val="00AD2371"/>
    <w:rsid w:val="00C077E3"/>
    <w:rsid w:val="00CC140F"/>
    <w:rsid w:val="00CD3DEB"/>
    <w:rsid w:val="00D07051"/>
    <w:rsid w:val="00D3223A"/>
    <w:rsid w:val="00E77523"/>
    <w:rsid w:val="00F40436"/>
    <w:rsid w:val="00F632D5"/>
    <w:rsid w:val="00FB119C"/>
    <w:rsid w:val="00FC0722"/>
    <w:rsid w:val="00FC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8E1AE"/>
  <w15:chartTrackingRefBased/>
  <w15:docId w15:val="{9624363E-A913-426E-B7DD-8AB83861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16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1619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95DF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C3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35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5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podatelna@steti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1123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Frgalová</dc:creator>
  <cp:keywords/>
  <dc:description/>
  <cp:lastModifiedBy>Gabriela Frgalová</cp:lastModifiedBy>
  <cp:revision>4</cp:revision>
  <cp:lastPrinted>2024-12-02T09:28:00Z</cp:lastPrinted>
  <dcterms:created xsi:type="dcterms:W3CDTF">2024-12-02T09:36:00Z</dcterms:created>
  <dcterms:modified xsi:type="dcterms:W3CDTF">2024-12-02T13:53:00Z</dcterms:modified>
</cp:coreProperties>
</file>